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0532" w14:textId="5434A89B" w:rsidR="00700220" w:rsidRPr="005A64E7" w:rsidRDefault="007C155D" w:rsidP="00700220">
      <w:pPr>
        <w:jc w:val="center"/>
        <w:rPr>
          <w:rFonts w:ascii="Calibri" w:hAnsi="Calibri" w:cs="Calibri"/>
          <w:b/>
          <w:color w:val="00B050"/>
          <w:sz w:val="44"/>
          <w:szCs w:val="44"/>
        </w:rPr>
      </w:pPr>
      <w:r w:rsidRPr="005A64E7">
        <w:rPr>
          <w:rFonts w:ascii="Calibri" w:hAnsi="Calibri" w:cs="Calibri"/>
          <w:b/>
          <w:color w:val="00B050"/>
          <w:sz w:val="44"/>
          <w:szCs w:val="44"/>
        </w:rPr>
        <w:t>LEKCJE WYCHOWAWCZE Z POMYSŁEM</w:t>
      </w:r>
      <w:r w:rsidR="00700220" w:rsidRPr="005A64E7">
        <w:rPr>
          <w:rFonts w:ascii="Calibri" w:hAnsi="Calibri" w:cs="Calibri"/>
          <w:b/>
          <w:color w:val="00B050"/>
          <w:sz w:val="44"/>
          <w:szCs w:val="44"/>
        </w:rPr>
        <w:t xml:space="preserve">!  </w:t>
      </w:r>
    </w:p>
    <w:p w14:paraId="28350797" w14:textId="77777777" w:rsidR="007C155D" w:rsidRPr="00872EBE" w:rsidRDefault="007C155D" w:rsidP="00700220">
      <w:pPr>
        <w:jc w:val="center"/>
        <w:rPr>
          <w:rFonts w:ascii="Calibri" w:hAnsi="Calibri" w:cs="Calibri"/>
          <w:bCs/>
          <w:color w:val="00B050"/>
          <w:sz w:val="22"/>
          <w:szCs w:val="22"/>
        </w:rPr>
      </w:pPr>
    </w:p>
    <w:p w14:paraId="4F379597" w14:textId="4B6FF689" w:rsidR="00700220" w:rsidRPr="007B7648" w:rsidRDefault="007B7648" w:rsidP="007B7648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color w:val="00B050"/>
          <w:sz w:val="32"/>
          <w:szCs w:val="28"/>
        </w:rPr>
      </w:pPr>
      <w:r w:rsidRPr="00BE4DA8">
        <w:rPr>
          <w:rFonts w:asciiTheme="minorHAnsi" w:eastAsia="Calibri" w:hAnsiTheme="minorHAnsi" w:cstheme="minorHAnsi"/>
          <w:i/>
          <w:iCs/>
          <w:sz w:val="28"/>
          <w:szCs w:val="28"/>
          <w:lang w:eastAsia="en-US"/>
        </w:rPr>
        <w:t xml:space="preserve">Warsztaty online z MARTĄ SIWAK </w:t>
      </w:r>
      <w:r>
        <w:rPr>
          <w:rFonts w:asciiTheme="minorHAnsi" w:eastAsia="Calibri" w:hAnsiTheme="minorHAnsi" w:cstheme="minorHAnsi"/>
          <w:i/>
          <w:iCs/>
          <w:sz w:val="28"/>
          <w:szCs w:val="28"/>
          <w:lang w:eastAsia="en-US"/>
        </w:rPr>
        <w:t xml:space="preserve">– </w:t>
      </w:r>
      <w:r w:rsidRPr="00BE4DA8">
        <w:rPr>
          <w:rFonts w:asciiTheme="minorHAnsi" w:eastAsia="Calibri" w:hAnsiTheme="minorHAnsi" w:cstheme="minorHAnsi"/>
          <w:i/>
          <w:iCs/>
          <w:sz w:val="28"/>
          <w:szCs w:val="28"/>
          <w:lang w:eastAsia="en-US"/>
        </w:rPr>
        <w:t>specjalistką od wszelakich metod na atrakcyjne lekcje</w:t>
      </w:r>
    </w:p>
    <w:p w14:paraId="47E82228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6EDC5526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584E421C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545D39CD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0A5828CC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725D2AB9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224D2785" w14:textId="7321CA5C" w:rsidR="00700220" w:rsidRPr="007B7648" w:rsidRDefault="00700220" w:rsidP="007B7648">
      <w:pPr>
        <w:pStyle w:val="Zwykytekst"/>
        <w:jc w:val="both"/>
        <w:rPr>
          <w:i/>
          <w:iCs/>
          <w:szCs w:val="22"/>
        </w:rPr>
      </w:pPr>
      <w:r w:rsidRPr="007B7648">
        <w:rPr>
          <w:i/>
          <w:iCs/>
          <w:szCs w:val="22"/>
        </w:rPr>
        <w:t>Nie od dziś wiadomo, że bezpieczeństwo, relacje, zgrany zespół, to podstawa środowiska sprzyjającego uczeniu się. W takim otoczeniu nie boimy się krytyki, popełniania błędów, a tym samym nie boimy się wyzwań i przeciwności, na które napotykamy podczas dążenia do wyznaczonego celu.</w:t>
      </w:r>
      <w:r w:rsidR="003410B8" w:rsidRPr="007B7648">
        <w:rPr>
          <w:i/>
          <w:iCs/>
          <w:szCs w:val="22"/>
        </w:rPr>
        <w:t xml:space="preserve"> </w:t>
      </w:r>
      <w:r w:rsidRPr="007B7648">
        <w:rPr>
          <w:b/>
          <w:bCs/>
          <w:i/>
          <w:iCs/>
          <w:szCs w:val="22"/>
        </w:rPr>
        <w:t>Nie zapominajmy, że godzina wychowawcza w dzisiejszych czasach jest przedmiotem nr 1</w:t>
      </w:r>
      <w:r w:rsidRPr="007B7648">
        <w:rPr>
          <w:i/>
          <w:iCs/>
          <w:szCs w:val="22"/>
        </w:rPr>
        <w:t xml:space="preserve">. </w:t>
      </w:r>
    </w:p>
    <w:p w14:paraId="0009EFAF" w14:textId="77777777" w:rsidR="007B7648" w:rsidRDefault="00700220" w:rsidP="007B7648">
      <w:pPr>
        <w:pStyle w:val="Zwykytekst"/>
        <w:jc w:val="both"/>
        <w:rPr>
          <w:i/>
          <w:iCs/>
          <w:sz w:val="2"/>
          <w:szCs w:val="2"/>
        </w:rPr>
      </w:pPr>
      <w:r w:rsidRPr="007B7648">
        <w:rPr>
          <w:i/>
          <w:iCs/>
          <w:szCs w:val="22"/>
        </w:rPr>
        <w:t>To na niej możemy poznać potrzeby, lęki, mocne i słabe strony naszych uczniów, czyli wszystko to, co jest nam – nauczycielom potrzebne do wyznaczania odpowiedniej drogi. Takiej, gdzie każdy uczeń osiąga swój wewnętrzny sukces i jest pewny swojej wartości.</w:t>
      </w:r>
    </w:p>
    <w:p w14:paraId="6B46D6C1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60FDCDEF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301F1D63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72E2F5D3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283802E4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5E1EBC22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767283F6" w14:textId="77777777" w:rsid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27639CC1" w14:textId="77777777" w:rsidR="007B7648" w:rsidRPr="007B7648" w:rsidRDefault="007B7648" w:rsidP="007B7648">
      <w:pPr>
        <w:pStyle w:val="Zwykytekst"/>
        <w:jc w:val="both"/>
        <w:rPr>
          <w:i/>
          <w:iCs/>
          <w:sz w:val="2"/>
          <w:szCs w:val="2"/>
        </w:rPr>
      </w:pPr>
    </w:p>
    <w:p w14:paraId="22646C16" w14:textId="77777777" w:rsidR="007B7648" w:rsidRDefault="007B7648" w:rsidP="007B7648">
      <w:pPr>
        <w:pStyle w:val="Zwykytekst"/>
        <w:pBdr>
          <w:top w:val="single" w:sz="4" w:space="1" w:color="auto"/>
        </w:pBdr>
        <w:jc w:val="both"/>
        <w:rPr>
          <w:i/>
          <w:iCs/>
          <w:szCs w:val="22"/>
        </w:rPr>
      </w:pPr>
    </w:p>
    <w:p w14:paraId="060FE4A0" w14:textId="11025ADC" w:rsidR="00700220" w:rsidRPr="007B7648" w:rsidRDefault="00700220" w:rsidP="007B7648">
      <w:pPr>
        <w:pStyle w:val="Zwykytekst"/>
        <w:pBdr>
          <w:top w:val="single" w:sz="4" w:space="1" w:color="auto"/>
        </w:pBdr>
        <w:jc w:val="both"/>
        <w:rPr>
          <w:rFonts w:cs="Calibri"/>
          <w:b/>
          <w:i/>
          <w:iCs/>
          <w:color w:val="00B050"/>
          <w:sz w:val="28"/>
          <w:szCs w:val="28"/>
        </w:rPr>
      </w:pPr>
      <w:r w:rsidRPr="007B7648">
        <w:rPr>
          <w:rFonts w:cs="Calibri"/>
          <w:b/>
          <w:color w:val="00B050"/>
          <w:sz w:val="28"/>
          <w:szCs w:val="28"/>
        </w:rPr>
        <w:t>Kompetencje zdobyte na szkoleniu umożliwią:</w:t>
      </w:r>
      <w:r w:rsidRPr="007B7648">
        <w:rPr>
          <w:rFonts w:cs="Calibri"/>
          <w:b/>
          <w:sz w:val="28"/>
          <w:szCs w:val="28"/>
        </w:rPr>
        <w:t xml:space="preserve"> </w:t>
      </w:r>
      <w:r w:rsidRPr="007B7648">
        <w:rPr>
          <w:rFonts w:cs="Calibri"/>
          <w:sz w:val="28"/>
          <w:szCs w:val="28"/>
        </w:rPr>
        <w:t xml:space="preserve"> </w:t>
      </w:r>
    </w:p>
    <w:p w14:paraId="2AC29396" w14:textId="2E210916" w:rsidR="00700220" w:rsidRDefault="00497CC7" w:rsidP="00497C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 w:rsidRPr="00497CC7">
        <w:rPr>
          <w:rFonts w:ascii="Calibri" w:hAnsi="Calibri" w:cs="Calibri"/>
          <w:sz w:val="24"/>
          <w:szCs w:val="24"/>
        </w:rPr>
        <w:t xml:space="preserve">Utworzenie </w:t>
      </w:r>
      <w:r>
        <w:rPr>
          <w:rFonts w:ascii="Calibri" w:hAnsi="Calibri" w:cs="Calibri"/>
          <w:sz w:val="24"/>
          <w:szCs w:val="24"/>
        </w:rPr>
        <w:t>zespołu nauczycieli, którzy rozumieją potrzebę ujednolicenia niektórych elementów lekcji, celem stworzenia przyjaznego środowiska edukacyjnego.</w:t>
      </w:r>
    </w:p>
    <w:p w14:paraId="75A3F5FE" w14:textId="265A7BDA" w:rsidR="00497CC7" w:rsidRDefault="00497CC7" w:rsidP="00497C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Stworzenia efektywnego kontraktu klasowego w języku odbiorców.</w:t>
      </w:r>
    </w:p>
    <w:p w14:paraId="1361F61A" w14:textId="2242C2F8" w:rsidR="00497CC7" w:rsidRDefault="00497CC7" w:rsidP="00497C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Wypracowanie klasowych rytuałów, ważnych w procesie integracji zespołu.</w:t>
      </w:r>
    </w:p>
    <w:p w14:paraId="62E5BAF9" w14:textId="6557AF64" w:rsidR="00497CC7" w:rsidRDefault="00497CC7" w:rsidP="00497C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Stworzenie „wzmacniaczy” każdego ucznia, w każdym potrzebnym momencie.</w:t>
      </w:r>
    </w:p>
    <w:p w14:paraId="091E5F72" w14:textId="3722F817" w:rsidR="00497CC7" w:rsidRDefault="00380976" w:rsidP="00497CC7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Odpowiedź na pytanie: Dlaczego warto zadbać o zgrany zespół klasowy?</w:t>
      </w:r>
    </w:p>
    <w:p w14:paraId="1824468D" w14:textId="0A4EBB2F" w:rsidR="00700220" w:rsidRPr="00AC6AA1" w:rsidRDefault="00380976" w:rsidP="00AC6AA1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Wypracowanie i stworzenie „Narzędziownika” z metodami i technikami na godziny wychowawcze i nie tylko.</w:t>
      </w:r>
    </w:p>
    <w:p w14:paraId="42B34446" w14:textId="77777777" w:rsidR="00700220" w:rsidRPr="007B7648" w:rsidRDefault="00700220" w:rsidP="007B7648">
      <w:pPr>
        <w:pBdr>
          <w:top w:val="single" w:sz="4" w:space="1" w:color="auto"/>
        </w:pBdr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7B7648">
        <w:rPr>
          <w:rFonts w:ascii="Calibri" w:hAnsi="Calibri" w:cs="Calibri"/>
          <w:b/>
          <w:color w:val="00B050"/>
          <w:sz w:val="28"/>
          <w:szCs w:val="28"/>
        </w:rPr>
        <w:t>TEMATYKA:</w:t>
      </w:r>
    </w:p>
    <w:p w14:paraId="724EFBFB" w14:textId="77777777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>Wiedzodzielnia - rola i zadania wychowawcy klasy a współpraca nauczycieli uczących.</w:t>
      </w:r>
    </w:p>
    <w:p w14:paraId="5B25C21F" w14:textId="77777777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>Kontrakt klasowy – forma i znaczenie.</w:t>
      </w:r>
    </w:p>
    <w:p w14:paraId="5294F581" w14:textId="6DC81C8D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 xml:space="preserve">Budowanie zgranego zespołu </w:t>
      </w:r>
      <w:r w:rsidR="007B7648">
        <w:rPr>
          <w:rFonts w:asciiTheme="minorHAnsi" w:hAnsiTheme="minorHAnsi" w:cstheme="minorHAnsi"/>
          <w:color w:val="3C2B26"/>
          <w:lang w:eastAsia="pl-PL"/>
        </w:rPr>
        <w:t>-</w:t>
      </w:r>
      <w:r w:rsidRPr="0021565A">
        <w:rPr>
          <w:rFonts w:asciiTheme="minorHAnsi" w:hAnsiTheme="minorHAnsi" w:cstheme="minorHAnsi"/>
          <w:color w:val="3C2B26"/>
          <w:lang w:eastAsia="pl-PL"/>
        </w:rPr>
        <w:t xml:space="preserve"> na co koniecznie należy zwrócić uwagę. </w:t>
      </w:r>
    </w:p>
    <w:p w14:paraId="379B3253" w14:textId="3B8E21AE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 xml:space="preserve">Klasowa „bomba” </w:t>
      </w:r>
      <w:r w:rsidR="007B7648">
        <w:rPr>
          <w:rFonts w:asciiTheme="minorHAnsi" w:hAnsiTheme="minorHAnsi" w:cstheme="minorHAnsi"/>
          <w:color w:val="3C2B26"/>
          <w:lang w:eastAsia="pl-PL"/>
        </w:rPr>
        <w:t xml:space="preserve">- </w:t>
      </w:r>
      <w:r w:rsidRPr="0021565A">
        <w:rPr>
          <w:rFonts w:asciiTheme="minorHAnsi" w:hAnsiTheme="minorHAnsi" w:cstheme="minorHAnsi"/>
          <w:color w:val="3C2B26"/>
          <w:lang w:eastAsia="pl-PL"/>
        </w:rPr>
        <w:t>współpraca się opłaca.</w:t>
      </w:r>
    </w:p>
    <w:p w14:paraId="57E67989" w14:textId="77777777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>Klasowe Bingo, Trimino, Drzewo z mocnymi korzeniami itp.</w:t>
      </w:r>
    </w:p>
    <w:p w14:paraId="3FD15F60" w14:textId="77777777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>Narzędzia do pracy z uczniami nad poczuciem własnej wartości.</w:t>
      </w:r>
    </w:p>
    <w:p w14:paraId="5E44C136" w14:textId="0C36AA5A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 xml:space="preserve">Emocje, jak sobie z nimi radzić? </w:t>
      </w:r>
      <w:r w:rsidR="007B7648">
        <w:rPr>
          <w:rFonts w:asciiTheme="minorHAnsi" w:hAnsiTheme="minorHAnsi" w:cstheme="minorHAnsi"/>
          <w:color w:val="3C2B26"/>
          <w:lang w:eastAsia="pl-PL"/>
        </w:rPr>
        <w:t>-</w:t>
      </w:r>
      <w:r w:rsidRPr="0021565A">
        <w:rPr>
          <w:rFonts w:asciiTheme="minorHAnsi" w:hAnsiTheme="minorHAnsi" w:cstheme="minorHAnsi"/>
          <w:color w:val="3C2B26"/>
          <w:lang w:eastAsia="pl-PL"/>
        </w:rPr>
        <w:t xml:space="preserve"> bogaty zbiór gier i zabaw.</w:t>
      </w:r>
    </w:p>
    <w:p w14:paraId="0EB51E92" w14:textId="1E49DD7D" w:rsidR="00700220" w:rsidRPr="0021565A" w:rsidRDefault="00700220" w:rsidP="00BB3908">
      <w:pPr>
        <w:numPr>
          <w:ilvl w:val="0"/>
          <w:numId w:val="15"/>
        </w:numPr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 xml:space="preserve">Korzyści płynące z naszej różnorodności </w:t>
      </w:r>
      <w:r w:rsidR="007B7648">
        <w:rPr>
          <w:rFonts w:asciiTheme="minorHAnsi" w:hAnsiTheme="minorHAnsi" w:cstheme="minorHAnsi"/>
          <w:color w:val="3C2B26"/>
          <w:lang w:eastAsia="pl-PL"/>
        </w:rPr>
        <w:t>-</w:t>
      </w:r>
      <w:r w:rsidRPr="0021565A">
        <w:rPr>
          <w:rFonts w:asciiTheme="minorHAnsi" w:hAnsiTheme="minorHAnsi" w:cstheme="minorHAnsi"/>
          <w:color w:val="3C2B26"/>
          <w:lang w:eastAsia="pl-PL"/>
        </w:rPr>
        <w:t xml:space="preserve"> „narzędziownik” metod i technik.</w:t>
      </w:r>
    </w:p>
    <w:p w14:paraId="5562745F" w14:textId="53F5870C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 xml:space="preserve">Nasze stałe wzmacniające spotkania </w:t>
      </w:r>
      <w:r w:rsidR="007B7648">
        <w:rPr>
          <w:rFonts w:asciiTheme="minorHAnsi" w:hAnsiTheme="minorHAnsi" w:cstheme="minorHAnsi"/>
          <w:color w:val="3C2B26"/>
          <w:lang w:eastAsia="pl-PL"/>
        </w:rPr>
        <w:t>-</w:t>
      </w:r>
      <w:r w:rsidRPr="0021565A">
        <w:rPr>
          <w:rFonts w:asciiTheme="minorHAnsi" w:hAnsiTheme="minorHAnsi" w:cstheme="minorHAnsi"/>
          <w:color w:val="3C2B26"/>
          <w:lang w:eastAsia="pl-PL"/>
        </w:rPr>
        <w:t xml:space="preserve"> ich forma i tematyka.</w:t>
      </w:r>
    </w:p>
    <w:p w14:paraId="3D17363B" w14:textId="08FD9ADA" w:rsidR="00700220" w:rsidRPr="0021565A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 xml:space="preserve">Recepta na „trudne” zachowania w klasie </w:t>
      </w:r>
      <w:r w:rsidR="007B7648">
        <w:rPr>
          <w:rFonts w:asciiTheme="minorHAnsi" w:hAnsiTheme="minorHAnsi" w:cstheme="minorHAnsi"/>
          <w:color w:val="3C2B26"/>
          <w:lang w:eastAsia="pl-PL"/>
        </w:rPr>
        <w:t>-</w:t>
      </w:r>
      <w:r w:rsidRPr="0021565A">
        <w:rPr>
          <w:rFonts w:asciiTheme="minorHAnsi" w:hAnsiTheme="minorHAnsi" w:cstheme="minorHAnsi"/>
          <w:color w:val="3C2B26"/>
          <w:lang w:eastAsia="pl-PL"/>
        </w:rPr>
        <w:t xml:space="preserve"> gotowe receptury do wykorzystania na już.</w:t>
      </w:r>
    </w:p>
    <w:p w14:paraId="3E88477B" w14:textId="77777777" w:rsidR="00700220" w:rsidRDefault="00700220" w:rsidP="00700220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3C2B26"/>
          <w:lang w:eastAsia="pl-PL"/>
        </w:rPr>
      </w:pPr>
      <w:r w:rsidRPr="0021565A">
        <w:rPr>
          <w:rFonts w:asciiTheme="minorHAnsi" w:hAnsiTheme="minorHAnsi" w:cstheme="minorHAnsi"/>
          <w:color w:val="3C2B26"/>
          <w:lang w:eastAsia="pl-PL"/>
        </w:rPr>
        <w:t>Godzina wychowawcza i nasze klasowe rytuały.</w:t>
      </w:r>
    </w:p>
    <w:p w14:paraId="78CE7440" w14:textId="77777777" w:rsidR="00AA7137" w:rsidRPr="0021565A" w:rsidRDefault="00AA7137" w:rsidP="00AA7137">
      <w:pPr>
        <w:jc w:val="both"/>
        <w:rPr>
          <w:rFonts w:asciiTheme="minorHAnsi" w:hAnsiTheme="minorHAnsi" w:cstheme="minorHAnsi"/>
          <w:color w:val="3C2B26"/>
          <w:lang w:eastAsia="pl-PL"/>
        </w:rPr>
      </w:pPr>
    </w:p>
    <w:p w14:paraId="44BB1078" w14:textId="77777777" w:rsidR="00BB3908" w:rsidRPr="00A45790" w:rsidRDefault="00BB3908" w:rsidP="00700220">
      <w:pPr>
        <w:jc w:val="both"/>
        <w:rPr>
          <w:rFonts w:asciiTheme="minorHAnsi" w:hAnsiTheme="minorHAnsi" w:cstheme="minorHAnsi"/>
          <w:b/>
          <w:iCs/>
          <w:color w:val="00B050"/>
          <w:sz w:val="28"/>
          <w:szCs w:val="28"/>
        </w:rPr>
      </w:pPr>
    </w:p>
    <w:p w14:paraId="7E7B962A" w14:textId="77777777" w:rsidR="00700220" w:rsidRPr="00700220" w:rsidRDefault="00700220" w:rsidP="00700220">
      <w:pPr>
        <w:jc w:val="both"/>
        <w:rPr>
          <w:rFonts w:asciiTheme="minorHAnsi" w:hAnsiTheme="minorHAnsi" w:cstheme="minorHAnsi"/>
          <w:bCs/>
          <w:iCs/>
          <w:color w:val="00B050"/>
          <w:sz w:val="36"/>
          <w:szCs w:val="36"/>
        </w:rPr>
      </w:pPr>
      <w:r w:rsidRPr="00700220">
        <w:rPr>
          <w:rFonts w:asciiTheme="minorHAnsi" w:hAnsiTheme="minorHAnsi" w:cstheme="minorHAnsi"/>
          <w:bCs/>
          <w:iCs/>
          <w:color w:val="00B050"/>
          <w:sz w:val="36"/>
          <w:szCs w:val="36"/>
        </w:rPr>
        <w:lastRenderedPageBreak/>
        <w:t>INFORMACJE ORGANIZACYJNE</w:t>
      </w:r>
    </w:p>
    <w:p w14:paraId="663CC7E2" w14:textId="77777777" w:rsidR="00700220" w:rsidRPr="00F433D8" w:rsidRDefault="00700220" w:rsidP="00700220">
      <w:pPr>
        <w:jc w:val="both"/>
        <w:rPr>
          <w:rFonts w:asciiTheme="minorHAnsi" w:hAnsiTheme="minorHAnsi" w:cstheme="minorHAnsi"/>
          <w:b/>
          <w:iCs/>
          <w:sz w:val="14"/>
          <w:szCs w:val="14"/>
        </w:rPr>
      </w:pPr>
    </w:p>
    <w:p w14:paraId="44CD2868" w14:textId="261B568F" w:rsidR="00700220" w:rsidRPr="00A45790" w:rsidRDefault="00700220" w:rsidP="00700220">
      <w:pPr>
        <w:spacing w:line="360" w:lineRule="auto"/>
        <w:jc w:val="both"/>
        <w:rPr>
          <w:rFonts w:asciiTheme="minorHAnsi" w:hAnsiTheme="minorHAnsi" w:cstheme="minorHAnsi"/>
        </w:rPr>
      </w:pPr>
      <w:r w:rsidRPr="00A45790">
        <w:rPr>
          <w:rFonts w:asciiTheme="minorHAnsi" w:hAnsiTheme="minorHAnsi" w:cstheme="minorHAnsi"/>
          <w:b/>
        </w:rPr>
        <w:t xml:space="preserve">Adresaci: </w:t>
      </w:r>
      <w:r w:rsidRPr="00A45790">
        <w:rPr>
          <w:rFonts w:asciiTheme="minorHAnsi" w:hAnsiTheme="minorHAnsi" w:cstheme="minorHAnsi"/>
        </w:rPr>
        <w:t>nauczyciele</w:t>
      </w:r>
      <w:r w:rsidR="007B7648">
        <w:rPr>
          <w:rFonts w:asciiTheme="minorHAnsi" w:hAnsiTheme="minorHAnsi" w:cstheme="minorHAnsi"/>
        </w:rPr>
        <w:t>, wychowawcy</w:t>
      </w:r>
      <w:r w:rsidRPr="00A457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szkół podstawowych</w:t>
      </w:r>
      <w:r w:rsidR="007B7648">
        <w:rPr>
          <w:rFonts w:asciiTheme="minorHAnsi" w:hAnsiTheme="minorHAnsi" w:cstheme="minorHAnsi"/>
        </w:rPr>
        <w:t>, Rady Pedagogiczne</w:t>
      </w:r>
    </w:p>
    <w:p w14:paraId="0D93E890" w14:textId="662F1836" w:rsidR="00700220" w:rsidRPr="00BE4DA8" w:rsidRDefault="00700220" w:rsidP="00700220">
      <w:pPr>
        <w:spacing w:line="360" w:lineRule="auto"/>
        <w:jc w:val="both"/>
        <w:rPr>
          <w:rFonts w:asciiTheme="minorHAnsi" w:hAnsiTheme="minorHAnsi" w:cstheme="minorHAnsi"/>
          <w:b/>
          <w:color w:val="C00000"/>
        </w:rPr>
      </w:pPr>
      <w:r w:rsidRPr="00A45790">
        <w:rPr>
          <w:rFonts w:asciiTheme="minorHAnsi" w:hAnsiTheme="minorHAnsi" w:cstheme="minorHAnsi"/>
          <w:b/>
        </w:rPr>
        <w:t>Forma:</w:t>
      </w:r>
      <w:r w:rsidRPr="00A45790">
        <w:rPr>
          <w:rFonts w:asciiTheme="minorHAnsi" w:hAnsiTheme="minorHAnsi" w:cstheme="minorHAnsi"/>
          <w:b/>
          <w:color w:val="00B050"/>
        </w:rPr>
        <w:t xml:space="preserve"> </w:t>
      </w:r>
      <w:r w:rsidR="007B7648" w:rsidRPr="007B7648">
        <w:rPr>
          <w:rFonts w:asciiTheme="minorHAnsi" w:hAnsiTheme="minorHAnsi" w:cstheme="minorHAnsi"/>
          <w:b/>
          <w:color w:val="00B050"/>
          <w:sz w:val="28"/>
          <w:szCs w:val="28"/>
        </w:rPr>
        <w:t>ONLINE</w:t>
      </w:r>
    </w:p>
    <w:p w14:paraId="7E4D9A6D" w14:textId="77777777" w:rsidR="00700220" w:rsidRPr="00BE4DA8" w:rsidRDefault="00700220" w:rsidP="00700220">
      <w:pPr>
        <w:spacing w:line="360" w:lineRule="auto"/>
        <w:jc w:val="both"/>
        <w:rPr>
          <w:rFonts w:asciiTheme="minorHAnsi" w:hAnsiTheme="minorHAnsi" w:cstheme="minorHAnsi"/>
        </w:rPr>
      </w:pPr>
      <w:r w:rsidRPr="00A45790">
        <w:rPr>
          <w:rFonts w:asciiTheme="minorHAnsi" w:hAnsiTheme="minorHAnsi" w:cstheme="minorHAnsi"/>
          <w:b/>
          <w:bCs/>
        </w:rPr>
        <w:t xml:space="preserve">Czas trwania: </w:t>
      </w:r>
      <w:r w:rsidRPr="00A45790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3 godziny dydaktyczne</w:t>
      </w:r>
    </w:p>
    <w:p w14:paraId="022A37B2" w14:textId="586DF07B" w:rsidR="00700220" w:rsidRPr="00B3600A" w:rsidRDefault="00700220" w:rsidP="00700220">
      <w:pPr>
        <w:spacing w:line="360" w:lineRule="auto"/>
        <w:jc w:val="both"/>
        <w:rPr>
          <w:rFonts w:asciiTheme="minorHAnsi" w:hAnsiTheme="minorHAnsi" w:cstheme="minorHAnsi"/>
          <w:b/>
          <w:color w:val="00B050"/>
        </w:rPr>
      </w:pPr>
      <w:r w:rsidRPr="00A45790">
        <w:rPr>
          <w:rFonts w:asciiTheme="minorHAnsi" w:hAnsiTheme="minorHAnsi" w:cstheme="minorHAnsi"/>
          <w:b/>
        </w:rPr>
        <w:t>Termin</w:t>
      </w:r>
      <w:r w:rsidR="00380976">
        <w:rPr>
          <w:rFonts w:asciiTheme="minorHAnsi" w:hAnsiTheme="minorHAnsi" w:cstheme="minorHAnsi"/>
          <w:b/>
        </w:rPr>
        <w:t xml:space="preserve">: </w:t>
      </w:r>
      <w:r w:rsidR="004E2622">
        <w:rPr>
          <w:rFonts w:ascii="Calibri" w:hAnsi="Calibri" w:cs="Calibri"/>
          <w:b/>
          <w:bCs/>
          <w:color w:val="00B050"/>
          <w:sz w:val="28"/>
          <w:szCs w:val="28"/>
        </w:rPr>
        <w:t>6</w:t>
      </w:r>
      <w:r w:rsidR="00872EBE" w:rsidRPr="000441F6">
        <w:rPr>
          <w:rFonts w:ascii="Calibri" w:hAnsi="Calibri" w:cs="Calibri"/>
          <w:b/>
          <w:bCs/>
          <w:color w:val="00B050"/>
          <w:sz w:val="28"/>
          <w:szCs w:val="28"/>
        </w:rPr>
        <w:t xml:space="preserve"> </w:t>
      </w:r>
      <w:r w:rsidR="004E2622">
        <w:rPr>
          <w:rFonts w:ascii="Calibri" w:hAnsi="Calibri" w:cs="Calibri"/>
          <w:b/>
          <w:bCs/>
          <w:color w:val="00B050"/>
          <w:sz w:val="28"/>
          <w:szCs w:val="28"/>
        </w:rPr>
        <w:t>marca</w:t>
      </w:r>
      <w:r w:rsidR="00853F91">
        <w:rPr>
          <w:rFonts w:ascii="Calibri" w:hAnsi="Calibri" w:cs="Calibri"/>
          <w:b/>
          <w:bCs/>
          <w:color w:val="00B050"/>
          <w:sz w:val="28"/>
          <w:szCs w:val="28"/>
        </w:rPr>
        <w:t xml:space="preserve"> </w:t>
      </w:r>
      <w:r w:rsidR="00872EBE" w:rsidRPr="000441F6">
        <w:rPr>
          <w:rFonts w:ascii="Calibri" w:hAnsi="Calibri" w:cs="Calibri"/>
          <w:b/>
          <w:bCs/>
          <w:color w:val="00B050"/>
          <w:sz w:val="28"/>
          <w:szCs w:val="28"/>
        </w:rPr>
        <w:t>202</w:t>
      </w:r>
      <w:r w:rsidR="004E2622">
        <w:rPr>
          <w:rFonts w:ascii="Calibri" w:hAnsi="Calibri" w:cs="Calibri"/>
          <w:b/>
          <w:bCs/>
          <w:color w:val="00B050"/>
          <w:sz w:val="28"/>
          <w:szCs w:val="28"/>
        </w:rPr>
        <w:t>4</w:t>
      </w:r>
      <w:r w:rsidR="00872EBE" w:rsidRPr="000441F6">
        <w:rPr>
          <w:rFonts w:ascii="Calibri" w:hAnsi="Calibri" w:cs="Calibri"/>
          <w:b/>
          <w:bCs/>
          <w:color w:val="00B050"/>
          <w:sz w:val="28"/>
          <w:szCs w:val="28"/>
        </w:rPr>
        <w:t xml:space="preserve"> </w:t>
      </w:r>
      <w:r w:rsidRPr="000441F6">
        <w:rPr>
          <w:rFonts w:ascii="Calibri" w:hAnsi="Calibri" w:cs="Calibri"/>
          <w:b/>
          <w:bCs/>
          <w:color w:val="00B050"/>
          <w:sz w:val="28"/>
          <w:szCs w:val="28"/>
        </w:rPr>
        <w:t xml:space="preserve">, godz. </w:t>
      </w:r>
      <w:r w:rsidR="00380976" w:rsidRPr="000441F6">
        <w:rPr>
          <w:rFonts w:ascii="Calibri" w:hAnsi="Calibri" w:cs="Calibri"/>
          <w:b/>
          <w:bCs/>
          <w:color w:val="00B050"/>
          <w:sz w:val="28"/>
          <w:szCs w:val="28"/>
        </w:rPr>
        <w:t>17:00</w:t>
      </w:r>
      <w:r w:rsidR="00872EBE" w:rsidRPr="000441F6">
        <w:rPr>
          <w:rFonts w:ascii="Calibri" w:hAnsi="Calibri" w:cs="Calibri"/>
          <w:b/>
          <w:bCs/>
          <w:color w:val="00B050"/>
          <w:sz w:val="28"/>
          <w:szCs w:val="28"/>
        </w:rPr>
        <w:t xml:space="preserve"> – 19.15</w:t>
      </w:r>
    </w:p>
    <w:p w14:paraId="13A0CD1E" w14:textId="77777777" w:rsidR="007B7648" w:rsidRDefault="007B7648" w:rsidP="007B7648">
      <w:pPr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</w:rPr>
        <w:t>Cena: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color w:val="00B050"/>
          <w:sz w:val="28"/>
          <w:szCs w:val="28"/>
        </w:rPr>
        <w:t xml:space="preserve">179 </w:t>
      </w:r>
      <w:r w:rsidRPr="00657EB0">
        <w:rPr>
          <w:rFonts w:ascii="Calibri" w:hAnsi="Calibri" w:cs="Calibri"/>
          <w:b/>
          <w:bCs/>
          <w:color w:val="00B050"/>
          <w:sz w:val="28"/>
          <w:szCs w:val="28"/>
        </w:rPr>
        <w:t>zł brutto</w:t>
      </w:r>
      <w:r>
        <w:rPr>
          <w:rFonts w:ascii="Calibri" w:hAnsi="Calibri" w:cs="Calibri"/>
          <w:b/>
          <w:bCs/>
          <w:color w:val="00B050"/>
          <w:sz w:val="28"/>
          <w:szCs w:val="28"/>
        </w:rPr>
        <w:t>/osobę</w:t>
      </w:r>
      <w:r w:rsidRPr="00811BCE">
        <w:rPr>
          <w:rFonts w:ascii="Calibri" w:hAnsi="Calibri" w:cs="Calibri"/>
          <w:color w:val="00B050"/>
        </w:rPr>
        <w:t xml:space="preserve"> </w:t>
      </w:r>
    </w:p>
    <w:p w14:paraId="1AE9A169" w14:textId="77777777" w:rsidR="007B7648" w:rsidRDefault="007B7648" w:rsidP="007B7648">
      <w:pPr>
        <w:ind w:left="708"/>
        <w:rPr>
          <w:rFonts w:ascii="Calibri" w:hAnsi="Calibri" w:cs="Calibri"/>
        </w:rPr>
      </w:pPr>
      <w:bookmarkStart w:id="0" w:name="_Hlk106786573"/>
      <w:r>
        <w:rPr>
          <w:rFonts w:ascii="Calibri" w:hAnsi="Calibri" w:cs="Calibri"/>
          <w:b/>
          <w:bCs/>
          <w:color w:val="00B050"/>
          <w:sz w:val="28"/>
          <w:szCs w:val="28"/>
        </w:rPr>
        <w:t>15</w:t>
      </w:r>
      <w:r w:rsidRPr="00AF79DA">
        <w:rPr>
          <w:rFonts w:ascii="Calibri" w:hAnsi="Calibri" w:cs="Calibri"/>
          <w:b/>
          <w:bCs/>
          <w:color w:val="00B050"/>
          <w:sz w:val="28"/>
          <w:szCs w:val="28"/>
        </w:rPr>
        <w:t>90 zł brutto</w:t>
      </w:r>
      <w:r w:rsidRPr="002B3B1E">
        <w:rPr>
          <w:rFonts w:ascii="Calibri" w:hAnsi="Calibri" w:cs="Calibri"/>
        </w:rPr>
        <w:t xml:space="preserve"> za udział w szkoleniu R</w:t>
      </w:r>
      <w:r>
        <w:rPr>
          <w:rFonts w:ascii="Calibri" w:hAnsi="Calibri" w:cs="Calibri"/>
        </w:rPr>
        <w:t xml:space="preserve">ady </w:t>
      </w:r>
      <w:r w:rsidRPr="002B3B1E">
        <w:rPr>
          <w:rFonts w:ascii="Calibri" w:hAnsi="Calibri" w:cs="Calibri"/>
        </w:rPr>
        <w:t>P</w:t>
      </w:r>
      <w:r>
        <w:rPr>
          <w:rFonts w:ascii="Calibri" w:hAnsi="Calibri" w:cs="Calibri"/>
        </w:rPr>
        <w:t>edagogicznej</w:t>
      </w:r>
      <w:r w:rsidRPr="002B3B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Pr="00FF1EC3">
        <w:rPr>
          <w:rFonts w:ascii="Calibri" w:hAnsi="Calibri" w:cs="Calibri"/>
          <w:b/>
          <w:bCs/>
        </w:rPr>
        <w:t>grupa do 10 osób</w:t>
      </w:r>
    </w:p>
    <w:p w14:paraId="0FE204C0" w14:textId="77777777" w:rsidR="007B7648" w:rsidRDefault="007B7648" w:rsidP="007B764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B050"/>
          <w:sz w:val="28"/>
          <w:szCs w:val="28"/>
        </w:rPr>
        <w:t>20</w:t>
      </w:r>
      <w:r w:rsidRPr="00AF79DA">
        <w:rPr>
          <w:rFonts w:ascii="Calibri" w:hAnsi="Calibri" w:cs="Calibri"/>
          <w:b/>
          <w:bCs/>
          <w:color w:val="00B050"/>
          <w:sz w:val="28"/>
          <w:szCs w:val="28"/>
        </w:rPr>
        <w:t>90 zł brutto</w:t>
      </w:r>
      <w:r w:rsidRPr="002B3B1E">
        <w:rPr>
          <w:rFonts w:ascii="Calibri" w:hAnsi="Calibri" w:cs="Calibri"/>
        </w:rPr>
        <w:t xml:space="preserve"> za udział w szkoleniu R</w:t>
      </w:r>
      <w:r>
        <w:rPr>
          <w:rFonts w:ascii="Calibri" w:hAnsi="Calibri" w:cs="Calibri"/>
        </w:rPr>
        <w:t xml:space="preserve">ady </w:t>
      </w:r>
      <w:r w:rsidRPr="002B3B1E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edagogicznej - </w:t>
      </w:r>
      <w:r w:rsidRPr="00FF1EC3">
        <w:rPr>
          <w:rFonts w:ascii="Calibri" w:hAnsi="Calibri" w:cs="Calibri"/>
          <w:b/>
          <w:bCs/>
        </w:rPr>
        <w:t xml:space="preserve">grupa do </w:t>
      </w:r>
      <w:r>
        <w:rPr>
          <w:rFonts w:ascii="Calibri" w:hAnsi="Calibri" w:cs="Calibri"/>
          <w:b/>
          <w:bCs/>
        </w:rPr>
        <w:t>3</w:t>
      </w:r>
      <w:r w:rsidRPr="00FF1EC3">
        <w:rPr>
          <w:rFonts w:ascii="Calibri" w:hAnsi="Calibri" w:cs="Calibri"/>
          <w:b/>
          <w:bCs/>
        </w:rPr>
        <w:t>0 osób</w:t>
      </w:r>
      <w:r w:rsidRPr="002B3B1E">
        <w:rPr>
          <w:rFonts w:ascii="Calibri" w:hAnsi="Calibri" w:cs="Calibri"/>
        </w:rPr>
        <w:t xml:space="preserve">, </w:t>
      </w:r>
    </w:p>
    <w:p w14:paraId="6CDCF7CA" w14:textId="77777777" w:rsidR="007B7648" w:rsidRPr="00F03DF5" w:rsidRDefault="007B7648" w:rsidP="007B7648">
      <w:pPr>
        <w:ind w:left="708"/>
        <w:jc w:val="both"/>
        <w:rPr>
          <w:rFonts w:ascii="Calibri" w:hAnsi="Calibri" w:cs="Calibri"/>
          <w:b/>
          <w:bCs/>
        </w:rPr>
      </w:pPr>
      <w:r w:rsidRPr="00F03DF5">
        <w:rPr>
          <w:rFonts w:ascii="Calibri" w:hAnsi="Calibri" w:cs="Calibri"/>
          <w:b/>
          <w:bCs/>
        </w:rPr>
        <w:t>Dopłaty:</w:t>
      </w:r>
    </w:p>
    <w:p w14:paraId="741AE981" w14:textId="77777777" w:rsidR="007B7648" w:rsidRPr="00F03DF5" w:rsidRDefault="007B7648" w:rsidP="007B7648">
      <w:pPr>
        <w:pStyle w:val="Akapitzlist"/>
        <w:numPr>
          <w:ilvl w:val="0"/>
          <w:numId w:val="19"/>
        </w:numPr>
        <w:suppressAutoHyphens/>
        <w:spacing w:after="0" w:line="240" w:lineRule="auto"/>
        <w:ind w:left="1276" w:hanging="208"/>
        <w:rPr>
          <w:rFonts w:ascii="Calibri" w:hAnsi="Calibri" w:cs="Calibri"/>
        </w:rPr>
      </w:pPr>
      <w:r w:rsidRPr="00F03DF5">
        <w:rPr>
          <w:rFonts w:ascii="Calibri" w:hAnsi="Calibri" w:cs="Calibri"/>
        </w:rPr>
        <w:t>powyżej 30 do 40 osób – 50 zł/osobę,</w:t>
      </w:r>
    </w:p>
    <w:p w14:paraId="477CF412" w14:textId="77777777" w:rsidR="007B7648" w:rsidRPr="00F03DF5" w:rsidRDefault="007B7648" w:rsidP="007B7648">
      <w:pPr>
        <w:pStyle w:val="Akapitzlist"/>
        <w:numPr>
          <w:ilvl w:val="0"/>
          <w:numId w:val="19"/>
        </w:numPr>
        <w:suppressAutoHyphens/>
        <w:spacing w:after="0" w:line="240" w:lineRule="auto"/>
        <w:ind w:left="1276" w:hanging="208"/>
        <w:rPr>
          <w:rFonts w:ascii="Calibri" w:hAnsi="Calibri" w:cs="Calibri"/>
        </w:rPr>
      </w:pPr>
      <w:r w:rsidRPr="00F03DF5">
        <w:rPr>
          <w:rFonts w:ascii="Calibri" w:hAnsi="Calibri" w:cs="Calibri"/>
        </w:rPr>
        <w:t>powyżej 40 do 50 osób – 40 zł/osobę,</w:t>
      </w:r>
    </w:p>
    <w:p w14:paraId="1FAC3A45" w14:textId="77777777" w:rsidR="007B7648" w:rsidRPr="00F03DF5" w:rsidRDefault="007B7648" w:rsidP="007B7648">
      <w:pPr>
        <w:pStyle w:val="Akapitzlist"/>
        <w:numPr>
          <w:ilvl w:val="0"/>
          <w:numId w:val="19"/>
        </w:numPr>
        <w:suppressAutoHyphens/>
        <w:spacing w:after="0" w:line="240" w:lineRule="auto"/>
        <w:ind w:left="1276" w:hanging="208"/>
        <w:jc w:val="both"/>
        <w:rPr>
          <w:rFonts w:ascii="Calibri" w:hAnsi="Calibri" w:cs="Calibri"/>
        </w:rPr>
      </w:pPr>
      <w:r w:rsidRPr="00F03DF5">
        <w:rPr>
          <w:rFonts w:ascii="Calibri" w:hAnsi="Calibri" w:cs="Calibri"/>
        </w:rPr>
        <w:t>powyżej 50 osób – 35 zł/osobę</w:t>
      </w:r>
    </w:p>
    <w:p w14:paraId="2D4439D7" w14:textId="77777777" w:rsidR="007B7648" w:rsidRPr="00F03DF5" w:rsidRDefault="007B7648" w:rsidP="007B7648">
      <w:pPr>
        <w:ind w:left="708" w:right="-1275" w:firstLine="360"/>
        <w:jc w:val="both"/>
        <w:rPr>
          <w:rFonts w:ascii="Calibri" w:hAnsi="Calibri" w:cs="Calibri"/>
          <w:sz w:val="22"/>
          <w:szCs w:val="22"/>
        </w:rPr>
      </w:pPr>
      <w:r w:rsidRPr="00F03DF5">
        <w:rPr>
          <w:rFonts w:ascii="Calibri" w:hAnsi="Calibri" w:cs="Calibri"/>
          <w:sz w:val="22"/>
          <w:szCs w:val="22"/>
        </w:rPr>
        <w:t>(cena obejmuje: szkolenie, materiały szkoleniowe, zaświadczenie o udziale w szkoleniu)</w:t>
      </w:r>
    </w:p>
    <w:bookmarkEnd w:id="0"/>
    <w:p w14:paraId="2D6BBF9A" w14:textId="77777777" w:rsidR="007B7648" w:rsidRPr="00F433D8" w:rsidRDefault="007B7648" w:rsidP="007B7648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9A25043" w14:textId="77777777" w:rsidR="007B7648" w:rsidRDefault="007B7648" w:rsidP="007B764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EDE19A" w14:textId="77777777" w:rsidR="007B7648" w:rsidRPr="00A45790" w:rsidRDefault="007B7648" w:rsidP="007B764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45790">
        <w:rPr>
          <w:rFonts w:asciiTheme="minorHAnsi" w:hAnsiTheme="minorHAnsi" w:cstheme="minorHAnsi"/>
          <w:b/>
          <w:sz w:val="22"/>
          <w:szCs w:val="22"/>
        </w:rPr>
        <w:t xml:space="preserve">Osoba prowadząca: </w:t>
      </w:r>
      <w:r w:rsidRPr="00A50249">
        <w:rPr>
          <w:rFonts w:asciiTheme="minorHAnsi" w:hAnsiTheme="minorHAnsi" w:cstheme="minorHAnsi"/>
          <w:b/>
          <w:i/>
          <w:iCs/>
          <w:color w:val="00B050"/>
          <w:sz w:val="28"/>
          <w:szCs w:val="28"/>
          <w:lang w:eastAsia="pl-PL"/>
        </w:rPr>
        <w:t>Marta Siwak</w:t>
      </w:r>
      <w:r w:rsidRPr="00A50249">
        <w:rPr>
          <w:rFonts w:asciiTheme="minorHAnsi" w:hAnsiTheme="minorHAnsi" w:cstheme="minorHAnsi"/>
          <w:bCs/>
          <w:i/>
          <w:iCs/>
          <w:color w:val="00B050"/>
          <w:sz w:val="22"/>
          <w:szCs w:val="22"/>
          <w:lang w:eastAsia="pl-PL"/>
        </w:rPr>
        <w:t xml:space="preserve"> </w:t>
      </w:r>
      <w:r w:rsidRPr="00A45790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 xml:space="preserve">- pozytywnie zakręcona  polonistka, dyrektor szkoły w MOS, trenerka edukacyjna od motywacji, kreatywności, nietuzinkowych metod nauczania,  nastawiona na współpracę z inspirującymi ludźmi i pracę z młodzieżą na tzw. zakręcie </w:t>
      </w:r>
      <w:r w:rsidRPr="00A45790">
        <w:rPr>
          <w:rFonts w:ascii="Segoe UI Emoji" w:eastAsia="Segoe UI Emoji" w:hAnsi="Segoe UI Emoji" w:cs="Segoe UI Emoji"/>
          <w:bCs/>
          <w:sz w:val="22"/>
          <w:szCs w:val="22"/>
          <w:lang w:eastAsia="pl-PL"/>
        </w:rPr>
        <w:t>😊</w:t>
      </w:r>
    </w:p>
    <w:p w14:paraId="7AF47A74" w14:textId="77777777" w:rsidR="007B7648" w:rsidRPr="00A45790" w:rsidRDefault="007B7648" w:rsidP="007B764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0AA61D" w14:textId="5E8D0878" w:rsidR="007B7648" w:rsidRPr="00507A68" w:rsidRDefault="007B7648" w:rsidP="007B7648">
      <w:pPr>
        <w:spacing w:before="24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07A68">
        <w:rPr>
          <w:rFonts w:ascii="Calibri" w:hAnsi="Calibri" w:cs="Calibri"/>
          <w:b/>
          <w:sz w:val="28"/>
          <w:szCs w:val="28"/>
        </w:rPr>
        <w:t xml:space="preserve">Zapisy indywidualne: </w:t>
      </w:r>
      <w:hyperlink r:id="rId7" w:history="1">
        <w:r w:rsidRPr="00FC1D6C">
          <w:rPr>
            <w:rStyle w:val="Hipercze"/>
            <w:rFonts w:ascii="Calibri" w:hAnsi="Calibri" w:cs="Calibri"/>
            <w:b/>
            <w:sz w:val="28"/>
            <w:szCs w:val="28"/>
          </w:rPr>
          <w:t>&gt;TUTAJ&lt;</w:t>
        </w:r>
      </w:hyperlink>
    </w:p>
    <w:p w14:paraId="03935538" w14:textId="50548727" w:rsidR="007B7648" w:rsidRPr="00507A68" w:rsidRDefault="007B7648" w:rsidP="007B7648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07A68">
        <w:rPr>
          <w:rFonts w:ascii="Calibri" w:hAnsi="Calibri" w:cs="Calibri"/>
          <w:b/>
          <w:sz w:val="28"/>
          <w:szCs w:val="28"/>
        </w:rPr>
        <w:t xml:space="preserve">Zapisy grupowe/Rad Pedagogicznych: </w:t>
      </w:r>
      <w:hyperlink r:id="rId8" w:history="1">
        <w:r w:rsidRPr="00FC1D6C">
          <w:rPr>
            <w:rStyle w:val="Hipercze"/>
            <w:rFonts w:ascii="Calibri" w:hAnsi="Calibri" w:cs="Calibri"/>
            <w:b/>
            <w:sz w:val="28"/>
            <w:szCs w:val="28"/>
          </w:rPr>
          <w:t>&gt;TUTAJ&lt;</w:t>
        </w:r>
      </w:hyperlink>
    </w:p>
    <w:p w14:paraId="4638FF0A" w14:textId="77777777" w:rsidR="007B7648" w:rsidRPr="00EB4A02" w:rsidRDefault="007B7648" w:rsidP="007B7648">
      <w:pPr>
        <w:spacing w:line="360" w:lineRule="auto"/>
        <w:jc w:val="center"/>
        <w:rPr>
          <w:rFonts w:ascii="Calibri" w:hAnsi="Calibri" w:cs="Calibri"/>
          <w:sz w:val="32"/>
          <w:szCs w:val="32"/>
        </w:rPr>
      </w:pPr>
      <w:r w:rsidRPr="00507A68">
        <w:rPr>
          <w:rFonts w:ascii="Calibri" w:hAnsi="Calibri" w:cs="Calibri"/>
          <w:b/>
          <w:sz w:val="28"/>
          <w:szCs w:val="28"/>
        </w:rPr>
        <w:t xml:space="preserve">Więcej szkoleń: </w:t>
      </w:r>
      <w:hyperlink r:id="rId9" w:history="1">
        <w:r w:rsidRPr="00FC1D6C">
          <w:rPr>
            <w:rStyle w:val="Hipercze"/>
            <w:rFonts w:ascii="Calibri" w:hAnsi="Calibri" w:cs="Calibri"/>
            <w:b/>
            <w:sz w:val="28"/>
            <w:szCs w:val="28"/>
          </w:rPr>
          <w:t>https://www.empiria.edu.pl/kalendarium</w:t>
        </w:r>
      </w:hyperlink>
    </w:p>
    <w:p w14:paraId="7BE54840" w14:textId="77777777" w:rsidR="00700220" w:rsidRPr="00FC56C3" w:rsidRDefault="00700220" w:rsidP="00700220">
      <w:pPr>
        <w:spacing w:line="360" w:lineRule="auto"/>
        <w:jc w:val="both"/>
        <w:rPr>
          <w:b/>
          <w:iCs/>
          <w:color w:val="00B050"/>
          <w:sz w:val="28"/>
          <w:szCs w:val="28"/>
        </w:rPr>
      </w:pPr>
    </w:p>
    <w:p w14:paraId="5B2B3660" w14:textId="77777777" w:rsidR="00C27596" w:rsidRPr="00C27596" w:rsidRDefault="00C27596" w:rsidP="00C27596"/>
    <w:p w14:paraId="465E5D88" w14:textId="77777777" w:rsidR="00C27596" w:rsidRPr="00C27596" w:rsidRDefault="00C27596" w:rsidP="00C27596"/>
    <w:p w14:paraId="051AC923" w14:textId="2D36F1D0" w:rsidR="00C27596" w:rsidRDefault="00C27596" w:rsidP="00C27596"/>
    <w:p w14:paraId="2FE79660" w14:textId="31AF1795" w:rsidR="0008504C" w:rsidRPr="00C27596" w:rsidRDefault="0008504C" w:rsidP="00C27596"/>
    <w:p w14:paraId="3F77CDF2" w14:textId="25287DCE" w:rsidR="005A1062" w:rsidRDefault="005A1062"/>
    <w:sectPr w:rsidR="005A1062" w:rsidSect="00AA0293">
      <w:headerReference w:type="default" r:id="rId10"/>
      <w:footerReference w:type="default" r:id="rId11"/>
      <w:pgSz w:w="11906" w:h="16838"/>
      <w:pgMar w:top="1417" w:right="141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CB55" w14:textId="77777777" w:rsidR="00D571A1" w:rsidRDefault="00D571A1" w:rsidP="009A5C33">
      <w:r>
        <w:separator/>
      </w:r>
    </w:p>
  </w:endnote>
  <w:endnote w:type="continuationSeparator" w:id="0">
    <w:p w14:paraId="34B1794E" w14:textId="77777777" w:rsidR="00D571A1" w:rsidRDefault="00D571A1" w:rsidP="009A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2CF3" w14:textId="5EE1D36A" w:rsidR="009A5C33" w:rsidRDefault="007B7648" w:rsidP="009A5C33">
    <w:pPr>
      <w:pStyle w:val="Stopka"/>
      <w:tabs>
        <w:tab w:val="clear" w:pos="4536"/>
        <w:tab w:val="center" w:pos="3544"/>
      </w:tabs>
      <w:ind w:hanging="1417"/>
    </w:pPr>
    <w:r>
      <w:rPr>
        <w:noProof/>
      </w:rPr>
      <w:drawing>
        <wp:inline distT="0" distB="0" distL="0" distR="0" wp14:anchorId="187862D3" wp14:editId="4BA3FCB3">
          <wp:extent cx="7566660" cy="901885"/>
          <wp:effectExtent l="0" t="0" r="0" b="0"/>
          <wp:docPr id="33696694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96694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1" cy="90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6125" w14:textId="77777777" w:rsidR="00D571A1" w:rsidRDefault="00D571A1" w:rsidP="009A5C33">
      <w:r>
        <w:separator/>
      </w:r>
    </w:p>
  </w:footnote>
  <w:footnote w:type="continuationSeparator" w:id="0">
    <w:p w14:paraId="5BE97C39" w14:textId="77777777" w:rsidR="00D571A1" w:rsidRDefault="00D571A1" w:rsidP="009A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20AA" w14:textId="129D1A07" w:rsidR="009A5C33" w:rsidRDefault="00AD7F5A" w:rsidP="009A5C33">
    <w:pPr>
      <w:pStyle w:val="Nagwek"/>
      <w:ind w:left="142" w:hanging="1559"/>
    </w:pPr>
    <w:r>
      <w:rPr>
        <w:noProof/>
        <w:lang w:eastAsia="pl-PL"/>
      </w:rPr>
      <w:drawing>
        <wp:inline distT="0" distB="0" distL="0" distR="0" wp14:anchorId="200ED074" wp14:editId="74AB6F7E">
          <wp:extent cx="7566660" cy="22860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EC4"/>
    <w:multiLevelType w:val="hybridMultilevel"/>
    <w:tmpl w:val="49E4F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2B8"/>
    <w:multiLevelType w:val="hybridMultilevel"/>
    <w:tmpl w:val="FD5AF89A"/>
    <w:lvl w:ilvl="0" w:tplc="A2DE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E5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3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C9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E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E0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27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2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8B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80AD6"/>
    <w:multiLevelType w:val="hybridMultilevel"/>
    <w:tmpl w:val="B31A7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43C6"/>
    <w:multiLevelType w:val="hybridMultilevel"/>
    <w:tmpl w:val="FF945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3F9"/>
    <w:multiLevelType w:val="hybridMultilevel"/>
    <w:tmpl w:val="3D36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7E09"/>
    <w:multiLevelType w:val="hybridMultilevel"/>
    <w:tmpl w:val="D5A0D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D20DE"/>
    <w:multiLevelType w:val="hybridMultilevel"/>
    <w:tmpl w:val="57CC9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E6FB7"/>
    <w:multiLevelType w:val="hybridMultilevel"/>
    <w:tmpl w:val="1E8A04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600E9F"/>
    <w:multiLevelType w:val="hybridMultilevel"/>
    <w:tmpl w:val="302C8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A2230"/>
    <w:multiLevelType w:val="hybridMultilevel"/>
    <w:tmpl w:val="9BDCA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F1D58"/>
    <w:multiLevelType w:val="hybridMultilevel"/>
    <w:tmpl w:val="F490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60FD8"/>
    <w:multiLevelType w:val="hybridMultilevel"/>
    <w:tmpl w:val="0624002C"/>
    <w:lvl w:ilvl="0" w:tplc="06D4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46C5E"/>
    <w:multiLevelType w:val="hybridMultilevel"/>
    <w:tmpl w:val="31FCF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845E6"/>
    <w:multiLevelType w:val="hybridMultilevel"/>
    <w:tmpl w:val="49E4F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02BCD"/>
    <w:multiLevelType w:val="hybridMultilevel"/>
    <w:tmpl w:val="49E4F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11623"/>
    <w:multiLevelType w:val="hybridMultilevel"/>
    <w:tmpl w:val="0390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C1729"/>
    <w:multiLevelType w:val="hybridMultilevel"/>
    <w:tmpl w:val="9D22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967A0"/>
    <w:multiLevelType w:val="hybridMultilevel"/>
    <w:tmpl w:val="5C3AA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48941">
    <w:abstractNumId w:val="11"/>
  </w:num>
  <w:num w:numId="2" w16cid:durableId="249196492">
    <w:abstractNumId w:val="10"/>
  </w:num>
  <w:num w:numId="3" w16cid:durableId="2043631380">
    <w:abstractNumId w:val="5"/>
  </w:num>
  <w:num w:numId="4" w16cid:durableId="18747301">
    <w:abstractNumId w:val="2"/>
  </w:num>
  <w:num w:numId="5" w16cid:durableId="1137530930">
    <w:abstractNumId w:val="15"/>
  </w:num>
  <w:num w:numId="6" w16cid:durableId="643655966">
    <w:abstractNumId w:val="6"/>
  </w:num>
  <w:num w:numId="7" w16cid:durableId="891693226">
    <w:abstractNumId w:val="4"/>
  </w:num>
  <w:num w:numId="8" w16cid:durableId="1931959673">
    <w:abstractNumId w:val="17"/>
  </w:num>
  <w:num w:numId="9" w16cid:durableId="220092555">
    <w:abstractNumId w:val="14"/>
  </w:num>
  <w:num w:numId="10" w16cid:durableId="295641761">
    <w:abstractNumId w:val="13"/>
  </w:num>
  <w:num w:numId="11" w16cid:durableId="1317608404">
    <w:abstractNumId w:val="0"/>
  </w:num>
  <w:num w:numId="12" w16cid:durableId="973367505">
    <w:abstractNumId w:val="1"/>
  </w:num>
  <w:num w:numId="13" w16cid:durableId="766999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495146">
    <w:abstractNumId w:val="16"/>
  </w:num>
  <w:num w:numId="15" w16cid:durableId="1128194">
    <w:abstractNumId w:val="8"/>
  </w:num>
  <w:num w:numId="16" w16cid:durableId="1244875636">
    <w:abstractNumId w:val="3"/>
  </w:num>
  <w:num w:numId="17" w16cid:durableId="640119511">
    <w:abstractNumId w:val="12"/>
  </w:num>
  <w:num w:numId="18" w16cid:durableId="1696731575">
    <w:abstractNumId w:val="9"/>
  </w:num>
  <w:num w:numId="19" w16cid:durableId="59895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33"/>
    <w:rsid w:val="000441F6"/>
    <w:rsid w:val="0008504C"/>
    <w:rsid w:val="00085C25"/>
    <w:rsid w:val="001421CF"/>
    <w:rsid w:val="00191F0B"/>
    <w:rsid w:val="001E351B"/>
    <w:rsid w:val="002228DE"/>
    <w:rsid w:val="002B2747"/>
    <w:rsid w:val="002E6A31"/>
    <w:rsid w:val="00301044"/>
    <w:rsid w:val="003410B8"/>
    <w:rsid w:val="00371B24"/>
    <w:rsid w:val="00380976"/>
    <w:rsid w:val="00441867"/>
    <w:rsid w:val="00455239"/>
    <w:rsid w:val="0045598C"/>
    <w:rsid w:val="004918F7"/>
    <w:rsid w:val="00497CC7"/>
    <w:rsid w:val="004E2622"/>
    <w:rsid w:val="00520278"/>
    <w:rsid w:val="005A1062"/>
    <w:rsid w:val="005A64E7"/>
    <w:rsid w:val="005C7C41"/>
    <w:rsid w:val="005E7F98"/>
    <w:rsid w:val="006C2E3D"/>
    <w:rsid w:val="006D5EE9"/>
    <w:rsid w:val="00700220"/>
    <w:rsid w:val="00726F79"/>
    <w:rsid w:val="007321C8"/>
    <w:rsid w:val="00760CE1"/>
    <w:rsid w:val="007B7648"/>
    <w:rsid w:val="007C155D"/>
    <w:rsid w:val="007F57DE"/>
    <w:rsid w:val="00816149"/>
    <w:rsid w:val="00853F91"/>
    <w:rsid w:val="00872EBE"/>
    <w:rsid w:val="008B11AB"/>
    <w:rsid w:val="008E321C"/>
    <w:rsid w:val="009535E6"/>
    <w:rsid w:val="009A5C33"/>
    <w:rsid w:val="009C62F1"/>
    <w:rsid w:val="00A42578"/>
    <w:rsid w:val="00AA0293"/>
    <w:rsid w:val="00AA7137"/>
    <w:rsid w:val="00AC6AA1"/>
    <w:rsid w:val="00AD7F5A"/>
    <w:rsid w:val="00BB3908"/>
    <w:rsid w:val="00C16988"/>
    <w:rsid w:val="00C27596"/>
    <w:rsid w:val="00C83888"/>
    <w:rsid w:val="00CE17F2"/>
    <w:rsid w:val="00D073BE"/>
    <w:rsid w:val="00D571A1"/>
    <w:rsid w:val="00D64372"/>
    <w:rsid w:val="00D86754"/>
    <w:rsid w:val="00DE1640"/>
    <w:rsid w:val="00E466CC"/>
    <w:rsid w:val="00E46D7C"/>
    <w:rsid w:val="00E72B47"/>
    <w:rsid w:val="00F149B3"/>
    <w:rsid w:val="00F4616E"/>
    <w:rsid w:val="00F718B0"/>
    <w:rsid w:val="00F768BB"/>
    <w:rsid w:val="00F8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FC189"/>
  <w15:docId w15:val="{8D9295C4-1096-4354-B924-E6B2EACF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33"/>
  </w:style>
  <w:style w:type="paragraph" w:styleId="Stopka">
    <w:name w:val="footer"/>
    <w:basedOn w:val="Normalny"/>
    <w:link w:val="StopkaZnak"/>
    <w:uiPriority w:val="99"/>
    <w:unhideWhenUsed/>
    <w:rsid w:val="009A5C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33"/>
  </w:style>
  <w:style w:type="character" w:styleId="Hipercze">
    <w:name w:val="Hyperlink"/>
    <w:rsid w:val="009A5C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C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E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8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022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0220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2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ro.empiria.edu.pl/application-form/open?courseTemplateId=0642d93c-68af-460b-bb6f-ce2771896882&amp;activeCourseId=57da6605-ddf8-4c80-80f4-b417c950ed8a&amp;customerTyp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uro.empiria.edu.pl/application-form/open?courseTemplateId=0642d93c-68af-460b-bb6f-ce2771896882&amp;activeCourseId=57da6605-ddf8-4c80-80f4-b417c950ed8a&amp;customerType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mpiria.edu.pl/kalendariu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LEKCJE WYCHOWAWCZE Z POMYSŁEM</dc:title>
  <dc:subject>LEKCJE WYCHOWAWCZE Z POMYSŁEM</dc:subject>
  <dc:creator>Empiria Salon Edukacyjny</dc:creator>
  <cp:keywords>szkolenia dla nauczycieli;szkolenia dla dyrektorów;szkolenia online</cp:keywords>
  <cp:lastModifiedBy>Gabriela Helińska</cp:lastModifiedBy>
  <cp:revision>3</cp:revision>
  <cp:lastPrinted>2023-10-13T10:08:00Z</cp:lastPrinted>
  <dcterms:created xsi:type="dcterms:W3CDTF">2023-10-13T10:08:00Z</dcterms:created>
  <dcterms:modified xsi:type="dcterms:W3CDTF">2023-10-13T10:10:00Z</dcterms:modified>
</cp:coreProperties>
</file>